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75B1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15F3B5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  <w:t>关于2024年高等研究院淮北分院研究生政府奖学金拟发放人员名单（第一批）的公示</w:t>
      </w:r>
    </w:p>
    <w:p w14:paraId="06D2BA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6EB1338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根据《</w:t>
      </w: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32"/>
          <w:szCs w:val="32"/>
          <w:lang w:val="en-US" w:eastAsia="zh-CN" w:bidi="ar"/>
        </w:rPr>
        <w:t>关于做好 2024 年安徽高等研究院政府奖学金评审发放工作的通知》（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皖教秘科〔2024〕147 号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文件要求，按照公开、公平和公正的原则，现对2024年高等研究院淮北分院研究生政府奖学金拟发放人员名单（第一批）进行公示（见附件）。公示时间自2025年4月9日-4月16日。如有问题，请于公示期内向淮北分院工作专班反映实名书面反映。</w:t>
      </w:r>
    </w:p>
    <w:p w14:paraId="3537B64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联系电话：0561-3032031   邮箱：hbkjrck@126.com</w:t>
      </w:r>
    </w:p>
    <w:p w14:paraId="169B398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附件：2024年安徽高等研究院淮北分院研究生政府奖学金拟发放人员名单（第一批）</w:t>
      </w:r>
    </w:p>
    <w:p w14:paraId="4BAF83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D36E8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9887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34A4B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306F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安徽高等研究院淮北分院</w:t>
      </w:r>
      <w:bookmarkStart w:id="0" w:name="_GoBack"/>
      <w:bookmarkEnd w:id="0"/>
    </w:p>
    <w:p w14:paraId="31A69D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480" w:firstLineChars="1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2025年4月9日</w:t>
      </w:r>
    </w:p>
    <w:p w14:paraId="7339481C">
      <w:r>
        <w:br w:type="page"/>
      </w:r>
    </w:p>
    <w:p w14:paraId="4BE363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4A7D560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</w:pPr>
    </w:p>
    <w:p w14:paraId="504D7C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w w:val="99"/>
          <w:sz w:val="44"/>
          <w:szCs w:val="44"/>
          <w:lang w:val="en-US" w:eastAsia="zh-CN"/>
        </w:rPr>
        <w:t>安徽高等研究院淮北分院研究生政府奖学金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  <w:t>拟发放人员名单（第一批）</w:t>
      </w:r>
    </w:p>
    <w:tbl>
      <w:tblPr>
        <w:tblStyle w:val="2"/>
        <w:tblW w:w="9540" w:type="dxa"/>
        <w:tblInd w:w="-50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960"/>
        <w:gridCol w:w="888"/>
        <w:gridCol w:w="1632"/>
        <w:gridCol w:w="3216"/>
        <w:gridCol w:w="1020"/>
        <w:gridCol w:w="1188"/>
      </w:tblGrid>
      <w:tr w14:paraId="364F3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FC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5D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FB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导师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F1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所属高校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57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所属企业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6E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培养层次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4E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入学时间</w:t>
            </w:r>
          </w:p>
        </w:tc>
      </w:tr>
      <w:tr w14:paraId="05997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B7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CE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苏亚林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28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张静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D1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59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71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2B5B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2024-8-23</w:t>
            </w:r>
          </w:p>
        </w:tc>
      </w:tr>
      <w:tr w14:paraId="36520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7F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40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赵伟华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A0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张静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69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07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0D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CD18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2024-8-26</w:t>
            </w:r>
          </w:p>
        </w:tc>
      </w:tr>
      <w:tr w14:paraId="313F4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BB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A6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王烨恒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88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张静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DC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E5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0B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7F4E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3AEE3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B6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63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夏溦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38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张静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7C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12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85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1AB7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2024-8-24</w:t>
            </w:r>
          </w:p>
        </w:tc>
      </w:tr>
      <w:tr w14:paraId="1B747F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60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A4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项琳淞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DB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张静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F0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02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8E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1071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5AB22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1D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70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李悦悦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DA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李庆林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62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安徽中医药大学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02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安徽华润金蟾药业有限公司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AE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4789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27E72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B2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B4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陈晓晴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57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李庆林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90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安徽中医药大学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BF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安徽华润金蟾药业有限公司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77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8C68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2024-8-29</w:t>
            </w:r>
          </w:p>
        </w:tc>
      </w:tr>
      <w:tr w14:paraId="6D534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2C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CA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周彩蝶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9B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李庆林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6D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安徽中医药大学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18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安徽华润金蟾药业有限公司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81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8ADA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2024-8-28</w:t>
            </w:r>
          </w:p>
        </w:tc>
      </w:tr>
      <w:tr w14:paraId="36FF4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FA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DE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韦瑞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4D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李庆林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B6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安徽中医药大学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EC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安徽华润金蟾药业有限公司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17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25E6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601DBA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C5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98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欧阳昱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4D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王洪泽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2F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上海交通大学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85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安徽相邦复合材料有限公司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66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801C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2024-9-18</w:t>
            </w:r>
          </w:p>
        </w:tc>
      </w:tr>
      <w:tr w14:paraId="0512F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94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46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75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王洪泽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12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上海交通大学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B3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安徽相邦复合材料有限公司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72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E9B7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2024-9-18</w:t>
            </w:r>
          </w:p>
        </w:tc>
      </w:tr>
      <w:tr w14:paraId="1C27C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41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E4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吴聿洲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32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王洪泽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41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上海交通大学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6D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安徽相邦复合材料有限公司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E1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1E33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2024-9-18</w:t>
            </w:r>
          </w:p>
        </w:tc>
      </w:tr>
      <w:tr w14:paraId="3C257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BC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F5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段声旭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9C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王洪泽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3A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上海交通大学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7C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安徽相邦复合材料有限公司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3E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A4E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2024-9-18</w:t>
            </w:r>
          </w:p>
        </w:tc>
      </w:tr>
      <w:tr w14:paraId="35487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28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01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刘子杰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41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王洪泽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43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上海交通大学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E7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安徽相邦复合材料有限公司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A7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E222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2024-9-18</w:t>
            </w:r>
          </w:p>
        </w:tc>
      </w:tr>
      <w:tr w14:paraId="1CC7E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EA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C9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刘少晨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49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刘飞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98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1F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33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E7EE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2024-9-6</w:t>
            </w:r>
          </w:p>
        </w:tc>
      </w:tr>
      <w:tr w14:paraId="2BC936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2A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F0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贾振华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F0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严振华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EC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南开大学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4B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安徽理士新能源发展有限公司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30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3B5F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305CA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6F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4D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阚常杰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9B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严振华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F7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南开大学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D6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安徽理士新能源发展有限公司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FD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02AF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4B9A7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33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87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贺嘉乐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C2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严振华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6E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南开大学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16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安徽理士新能源发展有限公司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87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9874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0FEEC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A4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7F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杜红霞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96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严振华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C9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南开大学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90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安徽理士新能源发展有限公司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79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97D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5E1B4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9B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B2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武林洋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02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严振华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8F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南开大学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82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安徽理士新能源发展有限公司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53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A680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4F803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D8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82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鲁梦杰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BC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李峰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DF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CB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淮北新旗氨基酸有限公司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C7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71C2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2024-9-5</w:t>
            </w:r>
          </w:p>
        </w:tc>
      </w:tr>
      <w:tr w14:paraId="3968A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CC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59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张涛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76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李峰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B8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3C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淮北新旗氨基酸有限公司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8D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E860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2024-9-5</w:t>
            </w:r>
          </w:p>
        </w:tc>
      </w:tr>
      <w:tr w14:paraId="344C3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12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75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陈国红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BB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李峰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C1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54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淮北新旗氨基酸有限公司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98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A45C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2024-9-7</w:t>
            </w:r>
          </w:p>
        </w:tc>
      </w:tr>
      <w:tr w14:paraId="1099A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50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D6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02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刘飞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A9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FE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9C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23B1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2024-9-7</w:t>
            </w:r>
          </w:p>
        </w:tc>
      </w:tr>
      <w:tr w14:paraId="0E05D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BD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38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马甜甜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FF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刘飞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33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02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77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8AC7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2024-9-10</w:t>
            </w:r>
          </w:p>
        </w:tc>
      </w:tr>
      <w:tr w14:paraId="2682F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43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49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B1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张永兴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81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D1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安徽四惠电缆有限公司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EE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6672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2024-9-7</w:t>
            </w:r>
          </w:p>
        </w:tc>
      </w:tr>
      <w:tr w14:paraId="743A42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13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28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易超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16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张永兴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03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E5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安徽天力锂能有限公司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83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E2AB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2024-9-7</w:t>
            </w:r>
          </w:p>
        </w:tc>
      </w:tr>
      <w:tr w14:paraId="1AB46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23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74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孟百慧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FA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张永兴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2C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淮北师范大学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33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安徽天力锂能有限公司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BE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B612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2024-9-6</w:t>
            </w:r>
          </w:p>
        </w:tc>
      </w:tr>
      <w:tr w14:paraId="468BF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6B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BD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刘安南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DC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刘战强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5C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E0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安徽陶铝新材料研究院有限公司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16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788F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33D7A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A3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90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罗翰宇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48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刘战强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22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95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安徽陶铝新材料研究院有限公司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7F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0DD4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2024-9-3</w:t>
            </w:r>
          </w:p>
        </w:tc>
      </w:tr>
      <w:tr w14:paraId="67006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F5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1A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李媛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9D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刘战强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1A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F0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安徽陶铝新材料研究院有限公司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FA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2F60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2024-9-2</w:t>
            </w:r>
          </w:p>
        </w:tc>
      </w:tr>
      <w:tr w14:paraId="796C08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F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25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张瑞豪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7A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刘战强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11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C2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安徽陶铝新材料研究院有限公司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9F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922D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265B0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E4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4A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夏明宇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01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董玉德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94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DB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淮北市中芬矿山机器有限责任公司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6D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1B3F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2024-9-4</w:t>
            </w:r>
          </w:p>
        </w:tc>
      </w:tr>
      <w:tr w14:paraId="00F0E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39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6D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E2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董玉德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A3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8C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淮北市中芬矿山机器有限责任公司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30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C1F9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2024-9-4</w:t>
            </w:r>
          </w:p>
        </w:tc>
      </w:tr>
      <w:tr w14:paraId="2D641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FF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39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丁后龙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61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董玉德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EF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38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淮北市中芬矿山机器有限责任公司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99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8024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2024-9-4</w:t>
            </w:r>
          </w:p>
        </w:tc>
      </w:tr>
      <w:tr w14:paraId="7C78E6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27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E9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吴网君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D1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董玉德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72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54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淮北市中芬矿山机器有限责任公司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28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BC7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2024-9-4</w:t>
            </w:r>
          </w:p>
        </w:tc>
      </w:tr>
      <w:tr w14:paraId="69904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D0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E8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唐家伟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3A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董玉德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D1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A5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淮北市中芬矿山机器有限责任公司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64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8C1C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649E8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3A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0C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孙士杰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43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周春财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28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F3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FA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06C5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243C9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C3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89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陈雨秋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83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周春财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17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37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6C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72D8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</w:t>
            </w:r>
          </w:p>
        </w:tc>
      </w:tr>
      <w:tr w14:paraId="4CF09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F5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3F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任文会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2B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周春财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1F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A1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8C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A7DA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2024-9-4</w:t>
            </w:r>
          </w:p>
        </w:tc>
      </w:tr>
      <w:tr w14:paraId="583C2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76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39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李威良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75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周春财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F8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06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06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55B0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2024-9-10</w:t>
            </w:r>
          </w:p>
        </w:tc>
      </w:tr>
      <w:tr w14:paraId="16594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8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C7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BA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李璟睿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F0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周春财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F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合肥工业大学</w:t>
            </w:r>
          </w:p>
        </w:tc>
        <w:tc>
          <w:tcPr>
            <w:tcW w:w="3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16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淮北矿业（集团）有限责任公司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82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84C8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2024-9-10</w:t>
            </w:r>
          </w:p>
        </w:tc>
      </w:tr>
    </w:tbl>
    <w:p w14:paraId="63B863BA">
      <w:pPr>
        <w:rPr>
          <w:rFonts w:hint="eastAsia" w:ascii="方正小标宋简体" w:hAnsi="方正小标宋简体" w:eastAsia="方正小标宋简体" w:cs="方正小标宋简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sz w:val="32"/>
          <w:szCs w:val="32"/>
          <w:lang w:val="en-US" w:eastAsia="zh-CN"/>
        </w:rPr>
        <w:br w:type="page"/>
      </w:r>
    </w:p>
    <w:p w14:paraId="54966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sz w:val="32"/>
          <w:szCs w:val="32"/>
          <w:lang w:val="en-US" w:eastAsia="zh-CN"/>
        </w:rPr>
        <w:t>补充说明：</w:t>
      </w:r>
    </w:p>
    <w:p w14:paraId="088139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sz w:val="32"/>
          <w:szCs w:val="32"/>
          <w:lang w:val="en-US" w:eastAsia="zh-CN"/>
        </w:rPr>
        <w:t>淮北分院一生一案的学生共有52人，本次评审通过42人，其余10人情况如下：</w:t>
      </w:r>
    </w:p>
    <w:p w14:paraId="6FF5ED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sz w:val="32"/>
          <w:szCs w:val="32"/>
          <w:lang w:val="en-US" w:eastAsia="zh-CN"/>
        </w:rPr>
      </w:pPr>
    </w:p>
    <w:tbl>
      <w:tblPr>
        <w:tblStyle w:val="2"/>
        <w:tblW w:w="8424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6"/>
        <w:gridCol w:w="1104"/>
        <w:gridCol w:w="1044"/>
        <w:gridCol w:w="1716"/>
        <w:gridCol w:w="2184"/>
        <w:gridCol w:w="1630"/>
      </w:tblGrid>
      <w:tr w14:paraId="4911E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84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61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BF3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层次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594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所属高校</w:t>
            </w:r>
          </w:p>
        </w:tc>
        <w:tc>
          <w:tcPr>
            <w:tcW w:w="2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FCE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本次未通过评审原因</w:t>
            </w:r>
          </w:p>
        </w:tc>
        <w:tc>
          <w:tcPr>
            <w:tcW w:w="1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2F9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下步计划</w:t>
            </w:r>
          </w:p>
        </w:tc>
      </w:tr>
      <w:tr w14:paraId="7AF06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F5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B2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杨晨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4CA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1AF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中南大学</w:t>
            </w:r>
          </w:p>
        </w:tc>
        <w:tc>
          <w:tcPr>
            <w:tcW w:w="21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7A3D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四方协议在上学校党政会议研究</w:t>
            </w:r>
          </w:p>
        </w:tc>
        <w:tc>
          <w:tcPr>
            <w:tcW w:w="16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BB35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四方协议签好后，在第二批次发放</w:t>
            </w:r>
          </w:p>
        </w:tc>
      </w:tr>
      <w:tr w14:paraId="42425E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4C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E1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杨洪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4A1A7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FB462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80B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A91AF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86A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C2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2A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周江玥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A06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EA263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BEF8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63FBC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DF0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CF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0C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张浩林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A8567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EFF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山东科技大学</w:t>
            </w:r>
          </w:p>
        </w:tc>
        <w:tc>
          <w:tcPr>
            <w:tcW w:w="21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AC0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四方协议签好，高校还未盖章</w:t>
            </w:r>
          </w:p>
        </w:tc>
        <w:tc>
          <w:tcPr>
            <w:tcW w:w="16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B23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01E1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B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E3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苏星凡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9BB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AFC19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DA7D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38A45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69E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AF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4D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崔本立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D1C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05DCC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1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179D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EDDE1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5F8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20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CA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潘文鑫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3B7C2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961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4531A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江南大学</w:t>
            </w:r>
          </w:p>
        </w:tc>
        <w:tc>
          <w:tcPr>
            <w:tcW w:w="21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E87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华文仿宋" w:hAnsi="华文仿宋" w:eastAsia="华文仿宋" w:cs="华文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四方协议未签好</w:t>
            </w:r>
          </w:p>
        </w:tc>
        <w:tc>
          <w:tcPr>
            <w:tcW w:w="16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0B6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06B3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B3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D1E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刘家豪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3BA0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21E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1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5FECB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68699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4FE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F1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18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商明闯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42C66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</w:t>
            </w:r>
          </w:p>
        </w:tc>
        <w:tc>
          <w:tcPr>
            <w:tcW w:w="1716" w:type="dxa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8EB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1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F710E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3870E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A268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52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76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兰潇文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36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博士</w:t>
            </w:r>
          </w:p>
        </w:tc>
        <w:tc>
          <w:tcPr>
            <w:tcW w:w="1716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41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1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9A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7E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</w:tbl>
    <w:p w14:paraId="15D744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sz w:val="32"/>
          <w:szCs w:val="32"/>
          <w:lang w:val="en-US" w:eastAsia="zh-CN"/>
        </w:rPr>
      </w:pPr>
    </w:p>
    <w:p w14:paraId="6323FC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方正小标宋简体" w:hAnsi="方正小标宋简体" w:eastAsia="方正小标宋简体" w:cs="方正小标宋简体"/>
          <w:i w:val="0"/>
          <w:iCs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华文仿宋">
    <w:altName w:val="汉仪仿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仿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476BC3"/>
    <w:rsid w:val="07EA42D2"/>
    <w:rsid w:val="0CBB102F"/>
    <w:rsid w:val="138223A6"/>
    <w:rsid w:val="176F420D"/>
    <w:rsid w:val="22CA7C3C"/>
    <w:rsid w:val="2C476BC3"/>
    <w:rsid w:val="32976B82"/>
    <w:rsid w:val="41601503"/>
    <w:rsid w:val="450C23F7"/>
    <w:rsid w:val="5E183F63"/>
    <w:rsid w:val="76DB5466"/>
    <w:rsid w:val="DBFD1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1694</Words>
  <Characters>2656</Characters>
  <Lines>0</Lines>
  <Paragraphs>0</Paragraphs>
  <TotalTime>21</TotalTime>
  <ScaleCrop>false</ScaleCrop>
  <LinksUpToDate>false</LinksUpToDate>
  <CharactersWithSpaces>2684</CharactersWithSpaces>
  <Application>WPS Office_12.8.2.1117_F1E327BC-269C-435d-A152-05C5408002CA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2025-03-25T16:25:00Z</dcterms:created>
  <dc:creator>Nicole Pan</dc:creator>
  <cp:lastModifiedBy>user</cp:lastModifiedBy>
  <cp:lastPrinted>2025-04-09T09:04:00Z</cp:lastPrinted>
  <dcterms:modified xsi:type="dcterms:W3CDTF">2025-04-15T08:45:52Z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2052-12.8.2.1117</vt:lpwstr>
  </property>
  <property fmtid="{D5CDD505-2E9C-101B-9397-08002B2CF9AE}" pid="3" name="ICV">
    <vt:lpwstr>89DC6959F0824C32AA8AD6B531B8AFE0_13</vt:lpwstr>
  </property>
  <property fmtid="{D5CDD505-2E9C-101B-9397-08002B2CF9AE}" pid="4" name="KSOTemplateDocerSaveRecord">
    <vt:lpwstr>eyJoZGlkIjoiNGFjZTRmMDM1MGRhNDEyZmMzM2RlYWEyNDdhYWY3N2EiLCJ1c2VySWQiOiIyOTc1NDQyNjQifQ==</vt:lpwstr>
  </property>
</Properties>
</file>